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F26B" w14:textId="77777777" w:rsidR="005C44D4" w:rsidRDefault="008073C8" w:rsidP="008073C8">
      <w:pPr>
        <w:jc w:val="center"/>
        <w:rPr>
          <w:rFonts w:ascii="Times New Roman" w:hAnsi="Times New Roman" w:cs="Times New Roman"/>
          <w:b/>
        </w:rPr>
      </w:pPr>
      <w:r w:rsidRPr="008073C8">
        <w:rPr>
          <w:rFonts w:ascii="Times New Roman" w:hAnsi="Times New Roman" w:cs="Times New Roman"/>
          <w:b/>
        </w:rPr>
        <w:t xml:space="preserve">T.C. </w:t>
      </w:r>
    </w:p>
    <w:p w14:paraId="73583C02" w14:textId="77777777" w:rsidR="005C44D4" w:rsidRDefault="008073C8" w:rsidP="008073C8">
      <w:pPr>
        <w:jc w:val="center"/>
        <w:rPr>
          <w:rFonts w:ascii="Times New Roman" w:hAnsi="Times New Roman" w:cs="Times New Roman"/>
          <w:b/>
        </w:rPr>
      </w:pPr>
      <w:r w:rsidRPr="008073C8">
        <w:rPr>
          <w:rFonts w:ascii="Times New Roman" w:hAnsi="Times New Roman" w:cs="Times New Roman"/>
          <w:b/>
        </w:rPr>
        <w:t xml:space="preserve">SAKARYA ÜNİVERSİTESİ </w:t>
      </w:r>
    </w:p>
    <w:p w14:paraId="38C8CDD7" w14:textId="77777777" w:rsidR="005C44D4" w:rsidRDefault="008073C8" w:rsidP="008073C8">
      <w:pPr>
        <w:jc w:val="center"/>
        <w:rPr>
          <w:rFonts w:ascii="Times New Roman" w:hAnsi="Times New Roman" w:cs="Times New Roman"/>
          <w:b/>
        </w:rPr>
      </w:pPr>
      <w:r w:rsidRPr="008073C8">
        <w:rPr>
          <w:rFonts w:ascii="Times New Roman" w:hAnsi="Times New Roman" w:cs="Times New Roman"/>
          <w:b/>
        </w:rPr>
        <w:t xml:space="preserve">SOSYOLOJİ BÖLÜMÜ </w:t>
      </w:r>
    </w:p>
    <w:p w14:paraId="1592375E" w14:textId="28A110C7" w:rsidR="005C44D4" w:rsidRDefault="008073C8" w:rsidP="008073C8">
      <w:pPr>
        <w:jc w:val="center"/>
        <w:rPr>
          <w:rFonts w:ascii="Times New Roman" w:hAnsi="Times New Roman" w:cs="Times New Roman"/>
          <w:b/>
        </w:rPr>
      </w:pPr>
      <w:r w:rsidRPr="008073C8">
        <w:rPr>
          <w:rFonts w:ascii="Times New Roman" w:hAnsi="Times New Roman" w:cs="Times New Roman"/>
          <w:b/>
        </w:rPr>
        <w:t>BİTİ</w:t>
      </w:r>
      <w:r w:rsidR="005B5FC9">
        <w:rPr>
          <w:rFonts w:ascii="Times New Roman" w:hAnsi="Times New Roman" w:cs="Times New Roman"/>
          <w:b/>
        </w:rPr>
        <w:t>R</w:t>
      </w:r>
      <w:r w:rsidRPr="008073C8">
        <w:rPr>
          <w:rFonts w:ascii="Times New Roman" w:hAnsi="Times New Roman" w:cs="Times New Roman"/>
          <w:b/>
        </w:rPr>
        <w:t>ME ÇALIŞMASI DEĞERLENDİRME FORMU</w:t>
      </w:r>
    </w:p>
    <w:p w14:paraId="460D57CB" w14:textId="04CF3C43" w:rsidR="008274B6" w:rsidRDefault="008274B6" w:rsidP="008274B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</w:t>
      </w:r>
      <w:r w:rsidR="00084E8A">
        <w:rPr>
          <w:rFonts w:ascii="Times New Roman" w:hAnsi="Times New Roman" w:cs="Times New Roman"/>
          <w:b/>
        </w:rPr>
        <w:t>eğerlendiren</w:t>
      </w:r>
      <w:proofErr w:type="spellEnd"/>
      <w:r>
        <w:rPr>
          <w:rFonts w:ascii="Times New Roman" w:hAnsi="Times New Roman" w:cs="Times New Roman"/>
          <w:b/>
        </w:rPr>
        <w:t xml:space="preserve"> Ö</w:t>
      </w:r>
      <w:proofErr w:type="spellStart"/>
      <w:r>
        <w:rPr>
          <w:rFonts w:ascii="Times New Roman" w:hAnsi="Times New Roman" w:cs="Times New Roman"/>
          <w:b/>
        </w:rPr>
        <w:t>ğretim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Üyesi</w:t>
      </w:r>
      <w:proofErr w:type="spellEnd"/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4B09D3AC" w14:textId="4730DFFC" w:rsidR="008274B6" w:rsidRDefault="008274B6" w:rsidP="008274B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Öğrenci</w:t>
      </w:r>
      <w:proofErr w:type="spellEnd"/>
      <w:r>
        <w:rPr>
          <w:rFonts w:ascii="Times New Roman" w:hAnsi="Times New Roman" w:cs="Times New Roman"/>
          <w:b/>
        </w:rPr>
        <w:t xml:space="preserve"> 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tbl>
      <w:tblPr>
        <w:tblW w:w="9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1713"/>
        <w:gridCol w:w="960"/>
      </w:tblGrid>
      <w:tr w:rsidR="005C44D4" w:rsidRPr="008274B6" w14:paraId="540900AB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923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0A9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proofErr w:type="spellStart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Puan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A22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B7EA719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38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İmla- Yazım Kurallarına Uygunluk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37C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F2E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F07148E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D8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Şekil Değerlendirmesi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A2D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3C7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30FD9778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E91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Dış Kapak/İç Kapak Düzenleme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87E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F1E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3D598AF7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AB5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Beyan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980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2BB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3F703CF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950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Önsöz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4E7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64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D1D0262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0DD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Özetin İçeriğinin Tez çalışmasına Uygunluğu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102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194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7FC2E519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11D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Giriş İçeriğinin Tez Çalışmasına Uygunluğu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483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A4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29935C10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B12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Dipnot Gösterimi ve Kaynakça Listesinin Düzenlenmesi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FA4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B65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7D8E89BF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866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Dipnot Gösterme Düzeni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894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019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27205A6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D34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Kaynakça Listesinin Düzenlenmesi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7CE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39A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708D1520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ED0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Bitirme Çalışmasının Konusu ve İçeriğinin Değerlendirilmesi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5C7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2A5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1796A858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DE0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Konu Seçimi ve Problemin Belirlenmesi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0F4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DBE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6C14FEC7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50A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Konu Başlığı </w:t>
            </w:r>
            <w:proofErr w:type="gramStart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İle</w:t>
            </w:r>
            <w:proofErr w:type="gramEnd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 İçerik Arasındaki Uyum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588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562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5CDF6BAD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3FF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Konunun Önemi ve Amaçların Açıklanması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9A5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A18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0B3AF381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757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Hipotez Seçimi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FC3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DA8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1AC087A3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DDF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Çalışma Modeli, Yöntem ve Tekniklerin Değerlendirmesi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530" w14:textId="07538DFF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1F8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3A9F93A0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B4F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Araştırma Modelinin ya da Yönteminin Konu ile Uyumu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065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5B4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2A666F8D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6E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Evren/Örneklem Seçimi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E62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DB7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4A949A30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454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Çalışmanın Analizi ve Sonuçlarının Değerlendirmesi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C9E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23A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091D7CB8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B97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Çalışmanın Analizi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5C4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5B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1BF331C0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637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Hipotez ve Sonuç Uyumu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EBC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B92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444B5C22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40D4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Sonuç Değerlendirmesi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A0E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A49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5C44D4" w:rsidRPr="008274B6" w14:paraId="79A133B3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77C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Öğrencinin Tez Danışmanı </w:t>
            </w:r>
            <w:proofErr w:type="gramStart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İle</w:t>
            </w:r>
            <w:proofErr w:type="gramEnd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Görüşme Sıklığı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F71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</w:t>
            </w:r>
            <w:proofErr w:type="spellStart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En</w:t>
            </w:r>
            <w:proofErr w:type="spellEnd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az</w:t>
            </w:r>
            <w:proofErr w:type="spellEnd"/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5kez)10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8C9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  <w:tr w:rsidR="008274B6" w:rsidRPr="008274B6" w14:paraId="0C6451C6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D03F" w14:textId="64F66623" w:rsidR="008274B6" w:rsidRPr="008274B6" w:rsidRDefault="008274B6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Danışman Kanaati (</w:t>
            </w:r>
            <w:proofErr w:type="spellStart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Uslup</w:t>
            </w:r>
            <w:proofErr w:type="spellEnd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, Çalışma disiplini </w:t>
            </w:r>
            <w:proofErr w:type="spellStart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vd</w:t>
            </w:r>
            <w:proofErr w:type="spellEnd"/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…)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BEC6" w14:textId="0ED6963B" w:rsidR="008274B6" w:rsidRPr="008274B6" w:rsidRDefault="00286EFF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B37C" w14:textId="77777777" w:rsidR="008274B6" w:rsidRPr="008274B6" w:rsidRDefault="008274B6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5C44D4" w:rsidRPr="008274B6" w14:paraId="5459B162" w14:textId="77777777" w:rsidTr="006F3B10">
        <w:trPr>
          <w:trHeight w:val="315"/>
          <w:jc w:val="center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489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Toplam Puan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502" w14:textId="77777777" w:rsidR="005C44D4" w:rsidRPr="008274B6" w:rsidRDefault="005C44D4" w:rsidP="005C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460" w14:textId="77777777" w:rsidR="005C44D4" w:rsidRPr="008274B6" w:rsidRDefault="005C44D4" w:rsidP="005C44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8274B6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 </w:t>
            </w:r>
          </w:p>
        </w:tc>
      </w:tr>
    </w:tbl>
    <w:p w14:paraId="757096BE" w14:textId="77777777" w:rsidR="008A0F6D" w:rsidRDefault="00084E8A"/>
    <w:sectPr w:rsidR="008A0F6D" w:rsidSect="005C44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C8"/>
    <w:rsid w:val="00084E8A"/>
    <w:rsid w:val="00151100"/>
    <w:rsid w:val="00182B68"/>
    <w:rsid w:val="00286EFF"/>
    <w:rsid w:val="00330C67"/>
    <w:rsid w:val="004375BC"/>
    <w:rsid w:val="005B5FC9"/>
    <w:rsid w:val="005C44D4"/>
    <w:rsid w:val="006F3B10"/>
    <w:rsid w:val="008073C8"/>
    <w:rsid w:val="008274B6"/>
    <w:rsid w:val="008A45D2"/>
    <w:rsid w:val="00D53C27"/>
    <w:rsid w:val="00D668E8"/>
    <w:rsid w:val="00F03C19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08E9C"/>
  <w15:docId w15:val="{12538E22-7500-4232-AA13-D7EE3AA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FB75-D066-4A70-BCE3-5C4F95FA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asus</cp:lastModifiedBy>
  <cp:revision>4</cp:revision>
  <dcterms:created xsi:type="dcterms:W3CDTF">2019-05-21T23:48:00Z</dcterms:created>
  <dcterms:modified xsi:type="dcterms:W3CDTF">2019-05-21T23:49:00Z</dcterms:modified>
</cp:coreProperties>
</file>